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4" w:rsidRDefault="00592053">
      <w:pPr>
        <w:rPr>
          <w:sz w:val="24"/>
          <w:szCs w:val="24"/>
        </w:rPr>
      </w:pPr>
      <w:r w:rsidRPr="00592053">
        <w:rPr>
          <w:sz w:val="24"/>
          <w:szCs w:val="24"/>
          <w:highlight w:val="green"/>
        </w:rPr>
        <w:t>ВЫБОР/НРАВСТВЕННЫЙ ВЫБОР</w:t>
      </w:r>
      <w:proofErr w:type="gramStart"/>
      <w:r w:rsidRPr="00592053">
        <w:rPr>
          <w:sz w:val="24"/>
          <w:szCs w:val="24"/>
        </w:rPr>
        <w:t xml:space="preserve">  В</w:t>
      </w:r>
      <w:proofErr w:type="gramEnd"/>
      <w:r w:rsidRPr="00592053">
        <w:rPr>
          <w:sz w:val="24"/>
          <w:szCs w:val="24"/>
        </w:rPr>
        <w:t>сего 6 текстов</w:t>
      </w:r>
    </w:p>
    <w:p w:rsidR="00B5646C" w:rsidRDefault="00B5646C">
      <w:pPr>
        <w:rPr>
          <w:sz w:val="24"/>
          <w:szCs w:val="24"/>
        </w:rPr>
      </w:pPr>
      <w:r w:rsidRPr="00B5646C">
        <w:rPr>
          <w:sz w:val="24"/>
          <w:szCs w:val="24"/>
          <w:highlight w:val="green"/>
        </w:rPr>
        <w:t>Темы:</w:t>
      </w:r>
    </w:p>
    <w:p w:rsidR="00B5646C" w:rsidRPr="00B5646C" w:rsidRDefault="00B5646C" w:rsidP="00B564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646C">
        <w:rPr>
          <w:rFonts w:cs="Arial"/>
          <w:b/>
          <w:bCs/>
          <w:color w:val="000000"/>
          <w:sz w:val="24"/>
          <w:szCs w:val="24"/>
        </w:rPr>
        <w:t>Почему важно сделать правильный выбор?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5646C">
        <w:rPr>
          <w:rFonts w:cs="Arial"/>
          <w:bCs/>
          <w:color w:val="000000"/>
          <w:sz w:val="24"/>
          <w:szCs w:val="24"/>
        </w:rPr>
        <w:t>(текст 1,2,3)</w:t>
      </w:r>
    </w:p>
    <w:p w:rsidR="00B5646C" w:rsidRPr="00B5646C" w:rsidRDefault="00B5646C" w:rsidP="00B564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B5646C">
        <w:rPr>
          <w:rFonts w:cs="Arial"/>
          <w:b/>
          <w:bCs/>
          <w:color w:val="000000"/>
          <w:sz w:val="24"/>
          <w:szCs w:val="24"/>
        </w:rPr>
        <w:t>В чём заключается нравственный выбор человека?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B5646C">
        <w:rPr>
          <w:rFonts w:cs="Arial"/>
          <w:bCs/>
          <w:color w:val="000000"/>
          <w:sz w:val="24"/>
          <w:szCs w:val="24"/>
        </w:rPr>
        <w:t>(текст 4,</w:t>
      </w:r>
      <w:r w:rsidR="00A12AD0">
        <w:rPr>
          <w:rFonts w:cs="Arial"/>
          <w:bCs/>
          <w:color w:val="000000"/>
          <w:sz w:val="24"/>
          <w:szCs w:val="24"/>
        </w:rPr>
        <w:t>5,</w:t>
      </w:r>
      <w:r w:rsidRPr="00B5646C">
        <w:rPr>
          <w:rFonts w:cs="Arial"/>
          <w:bCs/>
          <w:color w:val="000000"/>
          <w:sz w:val="24"/>
          <w:szCs w:val="24"/>
        </w:rPr>
        <w:t>6)</w:t>
      </w:r>
    </w:p>
    <w:p w:rsidR="00B5646C" w:rsidRPr="00B5646C" w:rsidRDefault="00B5646C" w:rsidP="00B5646C">
      <w:pPr>
        <w:pStyle w:val="a3"/>
        <w:rPr>
          <w:sz w:val="24"/>
          <w:szCs w:val="24"/>
        </w:rPr>
      </w:pPr>
    </w:p>
    <w:p w:rsidR="00843ED2" w:rsidRDefault="00843ED2">
      <w:pPr>
        <w:rPr>
          <w:sz w:val="24"/>
          <w:szCs w:val="24"/>
        </w:rPr>
      </w:pPr>
      <w:r w:rsidRPr="00592053">
        <w:rPr>
          <w:sz w:val="24"/>
          <w:szCs w:val="24"/>
          <w:highlight w:val="yellow"/>
        </w:rPr>
        <w:t>Текст 1</w:t>
      </w:r>
    </w:p>
    <w:p w:rsidR="00592053" w:rsidRPr="00592053" w:rsidRDefault="00592053">
      <w:pPr>
        <w:rPr>
          <w:sz w:val="24"/>
          <w:szCs w:val="24"/>
        </w:rPr>
      </w:pPr>
      <w:r w:rsidRPr="00592053">
        <w:rPr>
          <w:rFonts w:cs="Arial"/>
          <w:b/>
          <w:bCs/>
          <w:color w:val="000000"/>
          <w:sz w:val="24"/>
          <w:szCs w:val="24"/>
        </w:rPr>
        <w:t>Почему важно сделать правильный выбор?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(1)Мама, когда я ещё не учился в школе, работала инженером и много чертила. (2) Чертежи были такие красивые, а её готовальня с блестящими штуками была такая необыкновенно притягательная, что я не мог пройти мимо. (3)Конечно, меня отлавливали, не пускали, но несколько чертежей я всё же испортил, какие-то циркули сломал.</w:t>
      </w:r>
      <w:proofErr w:type="gramEnd"/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(4)Его явно тянет к точным наукам, – серьёзно говорила мама отцу.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(5)В школе сразу стало ясно, что меня к точным наукам не тянет. (6)Я учился очень средне. (7)Мама говорила, что если я так продолжу, то стану грузчиком. (8)Выражение же лица отца в это время было таким, что я догадывался: он сомневается, что мама говорит правду.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(9)Короче, профессия грузчика как перспективная мною никогда не рассматривалась.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(10)Когда я учился в старших классах, родители преподавали в университете. (11)Мама вела термодинамику, а отец работал заведующим кафедрой на экономическом факультете.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(12)Но алгебра, геометрия и физика по-прежнему были самыми тёмными для меня предметами. (13)Родители сами понимали, что по их стопам я не пойду, и даже не намекали на это.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(14)Какие возможности у меня имелись? (15)Университет, институт культуры и, конечно же, медицинский.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(16)Медицинский мне всегда нравился. (17)Во-первых, там преподавал мой любимый дядя. (18)Во-вторых, там учился мой троюродный брат, который мне тоже нравился. (19)Но как-то пугала так называемая анатомичка. (20)Я понимал: даже просто войти в здание, где она находится, я не смогу, духу не хватит.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(21)Тогда я стал ходить в институт культуры. (22)Слушал и смотрел выступления студенческого хора, концерты студентов эстрадного отделения, спектакли, поставленные и сыгранные студентами. (23)Конечно, я тогда плохо разбирался в этом, но мертвенную скуку и ужасающую безрадостность увиденного чувствовал. (24)3апах «анатомички», казалось, преследовал меня, он исходил там от всего: во всех выступлениях была видна ненужность происходящего. (25)Ненужность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никому! (26)Ни выступающим, ни зрителям. (27)Это отсутствие надежды на радость заставило меня твёрдо отказаться от мысли поступить в институт культуры.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(28)Но я хотел... (29)Не знаю, чего я хотел. (30)Ничего определённого. (31)Мне хотелось быть студентом. (32)Хотелось учиться не очень трудно и не очень скучно... (33)Хотелось весёлой, интересной, настоящей жизни. (34)Главное – настоящей, всем существом – жизни.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(По Е.В.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Гришковцу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Гришковец</w:t>
      </w:r>
      <w:proofErr w:type="spellEnd"/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Евгений Валерьевич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</w:t>
      </w:r>
      <w:proofErr w:type="gramStart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1967 г.)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–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современный российский писатель, драматург, режиссёр, актёр, музыкант, автор книг «Рубашка», «Реки», «Следы на мне», «Асфальт».</w:t>
      </w:r>
    </w:p>
    <w:p w:rsidR="00843ED2" w:rsidRPr="00592053" w:rsidRDefault="00843ED2">
      <w:pPr>
        <w:rPr>
          <w:sz w:val="24"/>
          <w:szCs w:val="24"/>
        </w:rPr>
      </w:pPr>
    </w:p>
    <w:p w:rsidR="00843ED2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филолога и философа Сергея Сергеевича Аверинцева: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«Задача автора рассуждения – 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43ED2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«Хотелось весёлой, интересной, настоящей жизни. Главное – настоящей, всем существом – жизни»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43ED2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ВЫБОР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важно сделать правильный выбор?»</w:t>
      </w:r>
    </w:p>
    <w:p w:rsidR="00592053" w:rsidRDefault="00592053">
      <w:pPr>
        <w:rPr>
          <w:sz w:val="24"/>
          <w:szCs w:val="24"/>
        </w:rPr>
      </w:pPr>
    </w:p>
    <w:p w:rsidR="00843ED2" w:rsidRDefault="00843ED2">
      <w:pPr>
        <w:rPr>
          <w:sz w:val="24"/>
          <w:szCs w:val="24"/>
        </w:rPr>
      </w:pPr>
      <w:r w:rsidRPr="00592053">
        <w:rPr>
          <w:sz w:val="24"/>
          <w:szCs w:val="24"/>
          <w:highlight w:val="yellow"/>
        </w:rPr>
        <w:t>Текст 2</w:t>
      </w:r>
    </w:p>
    <w:p w:rsidR="00592053" w:rsidRPr="00592053" w:rsidRDefault="00592053">
      <w:pPr>
        <w:rPr>
          <w:sz w:val="24"/>
          <w:szCs w:val="24"/>
        </w:rPr>
      </w:pPr>
      <w:r w:rsidRPr="00592053">
        <w:rPr>
          <w:rFonts w:cs="Arial"/>
          <w:b/>
          <w:bCs/>
          <w:color w:val="000000"/>
          <w:sz w:val="24"/>
          <w:szCs w:val="24"/>
        </w:rPr>
        <w:t>Почему важно сделать правильный выбор?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(1)В первый год моей жизни, в день какого-то праздника, по старому поверью, родители мои устроили гадание: они разложили крест, детскую саблю, рюмку и книжку. (2)К чему первому притронусь, то и предопределит мою судьбу. (3)Принесли меня. (4)Я тотчас потянулся к сабле, потом поиграл рюмкой, а до прочего не хотелось дотрагиваться.</w:t>
      </w:r>
      <w:proofErr w:type="gramEnd"/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(5)Рассказывая мне впоследствии об этой сценке, отец смеялся: «Ну, думаю, дело плохо! (6)Будет мой сын рубакой и 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пьяницей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!»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(7)Старинное это гаданье, однако, и сбылось, и не сбылось. (8)Сабля, действительно, предрешила мою жизненную дорогу, но и от книжной премудрости я не отрёкся. (9) В четырнадцать лет увлечённо читал и писал стихи, в пятнадцать перешёл на «Анну Каренину», а в шестнадцать прочитывал и разбирал с товарищами всё подряд. (10) А пьяницей, к счастью, не стал.</w:t>
      </w:r>
      <w:proofErr w:type="gramEnd"/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(11)Рассказы отца, прошедшего тернистый путь от солдата до капитана, детские игры – всё это настраивало на определённый лад. (12)Мальчишкой я по целым часам пропадал в гимнастическом городке 1-го Стрелкового батальона, стрелял в тире пограничников. (13) Ходил версты за три на стрельбище стрелковых рот, пробирался с солдатами, считавшими пробоины, в укрытие перед мишенями. (14)Пули свистели над головами;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было страшно, но очень занятно. (15)На обратном пути вместе со стрелками подтягивал солдатскую песню: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Греми, слава, трубой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За Дунаем за рекой.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(16)Моё увлечение придавало мне вес в глазах мальчишек и вызывало их зависть...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(17)Словом, прижился в военной среде, приобретя приятелей среди офицерства, а ещё более – среди солдат.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(18)Будущая офицерская жизнь представлялась мне тогда в ореоле сплошного веселья и лихости, а не в бремени трудов и забот, как это бывает в действительности.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(19)По мере перехода в высшие классы свободного времени, конечно, становилось меньше, появились другие интересы, воинские упражнения мои почти прекратились. (20)Не бросил я только гимнастики и преуспевал в «военном строе», который был введён в программу реального училища в 1889 году.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(21)Во всяком случае, когда я окончил училище, хотя высокие баллы по математическим предметам сулили лёгкую возможность поступления в любое высшее техническое заведение, об этом и речи не было. (22)Я избрал военную карьеру.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(23)Было ли это следствием гадания? (24)Не знаю...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(По А.И. Деникину*)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Деникин Антон Иванович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(1872–1947) – русский военачальник, политический и общественный деятель, писатель, мемуарист, публицист и военный документалист.</w:t>
      </w:r>
    </w:p>
    <w:p w:rsidR="00843ED2" w:rsidRPr="00592053" w:rsidRDefault="00843ED2">
      <w:pPr>
        <w:rPr>
          <w:sz w:val="24"/>
          <w:szCs w:val="24"/>
        </w:rPr>
      </w:pPr>
    </w:p>
    <w:p w:rsidR="00843ED2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российского лингвиста Александра Александровича Реформатского: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«Местоимение – удобное звено в устройстве языка; местоимения позволяют избегать нудных повторов речи, экономят время и место в высказывании»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43ED2" w:rsidRPr="00592053" w:rsidRDefault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«Я избрал военную карьеру. Было ли это следствием гадания? Не знаю...»</w:t>
      </w:r>
    </w:p>
    <w:p w:rsidR="00843ED2" w:rsidRPr="00592053" w:rsidRDefault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ВЫБОР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важно сделать правильный выбор?»</w:t>
      </w:r>
    </w:p>
    <w:p w:rsidR="00592053" w:rsidRDefault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843ED2" w:rsidRDefault="00843ED2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bCs/>
          <w:color w:val="000000"/>
          <w:sz w:val="24"/>
          <w:szCs w:val="24"/>
          <w:highlight w:val="yellow"/>
          <w:shd w:val="clear" w:color="auto" w:fill="F0F0F0"/>
        </w:rPr>
        <w:t>Текст 3</w:t>
      </w:r>
    </w:p>
    <w:p w:rsidR="00592053" w:rsidRPr="00592053" w:rsidRDefault="00592053">
      <w:pPr>
        <w:rPr>
          <w:rFonts w:cs="Arial"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b/>
          <w:bCs/>
          <w:color w:val="000000"/>
          <w:sz w:val="24"/>
          <w:szCs w:val="24"/>
        </w:rPr>
        <w:t>Почему важно сделать правильный выбор?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(1)Ещё в детском саду Олег выучил песенку «В лесу родилась ёлочка». (2)С неё-то и начались неприятности. (3)Бабушка решила, что у внука замечательный слух и что «с таким абсолютным слухом абсолютно необходимо учиться музыке».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(4)Олега торжественно и шумно повели на экзамен в музыкальную школу. (5)А обратно привели тихо и растерянно: педагоги не обнаружили у мальчика музыкальных способностей.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(6)Бабушка очень огорчилась, но потом сказала, что первый провал внука как раз говорит о его незаурядном даровании: Шаляпина в молодости тоже не приняли в хор.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(7)Бабушка хорошо знала историю музыки. (8)Она даже сама играла на рояле, а в молодости мечтала стать пианисткой. (9)Но мечты эти не сбылись, и теперь Олег должен был преуспеть в искусстве сразу за двоих: за себя и за бабушку.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(10)Когда-то бабушка была бухгалтером, и, когда наступала пора годовых финансовых отчётов, старые сослуживцы приходили к Анне Степановне за помощью. (11)Сослуживцы любили бабушку, они говорили, что с ней вместе из бухгалтерии ушла музыка: бабушка постоянно что-нибудь напевала.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(12)Олег тоже любил бабушку, поэтому согласился учиться музыке. (13)Была куплена виолончель, и Олег начал ходить в музыкальный кружок.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(14)В отличие от бабушки, отец хотел, чтобы Олег стал в будущем толковым инженером.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– (15)Ты хочешь, чтобы он повторил твой путь, – говорила бабушка. – (16)Но 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пойми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наконец: у него другое призвание. (17)Смычок он будет держать в руках всю жизнь!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(18)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Однако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часто по вечерам Олег держал в руках и рубанок, и напильник, и плоскогубцы, что очень тревожило бабушку.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(19)Смотри, надо беречь руки! (20)Вся твоя судьба – в твоих руках! (21)Вернее сказать, в твоих пальцах.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(22)3наю, бабушка, – добродушно соглашался Олег. – (23)Вот я их и развиваю. (24)Так в музыкальном кружке советуют: строгайте, говорят, пилите! (25)Это тоже искусство!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(26)«Может быть, это новые методы музыкального воспитания?» – рассуждала бабушка.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(27)Все этажерки и книжные полки в доме рассказывали гостям, что они были сделаны руками Олега. (28)Когда собирались гости, бабушка потихоньку, тайком от внука, хвасталась: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Всё он!.. (29)Своими руками!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(30)И потом во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всеулышание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чтобы слышал Олег, восклицала: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Но главное, конечно, музыка! (31)Он будет музыкантом!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(По А.Г. Алексину*)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843ED2" w:rsidRPr="00592053" w:rsidRDefault="00843ED2" w:rsidP="00843ED2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Алексин Анатолий Георгиевич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(1924–2017) – писатель, драматург. 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843ED2" w:rsidRPr="00592053" w:rsidRDefault="00843ED2">
      <w:pPr>
        <w:rPr>
          <w:sz w:val="24"/>
          <w:szCs w:val="24"/>
        </w:rPr>
      </w:pPr>
    </w:p>
    <w:p w:rsidR="00843ED2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Льва Алексеевича Новикова: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«Слово в речи обладает способностью обобщать и в то же время обозначать индивидуально неповторимое»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843ED2" w:rsidRPr="00592053" w:rsidRDefault="00592053" w:rsidP="00843ED2">
      <w:pPr>
        <w:shd w:val="clear" w:color="auto" w:fill="F0F0F0"/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843ED2" w:rsidRPr="00592053">
        <w:rPr>
          <w:rFonts w:eastAsia="Times New Roman" w:cs="Arial"/>
          <w:color w:val="000000"/>
          <w:sz w:val="24"/>
          <w:szCs w:val="24"/>
          <w:lang w:eastAsia="ru-RU"/>
        </w:rPr>
        <w:t>Н</w:t>
      </w:r>
      <w:proofErr w:type="gramEnd"/>
      <w:r w:rsidR="00843ED2" w:rsidRPr="00592053">
        <w:rPr>
          <w:rFonts w:eastAsia="Times New Roman" w:cs="Arial"/>
          <w:color w:val="000000"/>
          <w:sz w:val="24"/>
          <w:szCs w:val="24"/>
          <w:lang w:eastAsia="ru-RU"/>
        </w:rPr>
        <w:t>апишите сочинение-рассуждение. Объясните, как Вы понимаете смысл финала текста: </w:t>
      </w:r>
      <w:r w:rsidR="00843ED2"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«Все этажерки и книжные полки в доме были сделаны руками Олега. Когда собирались гости, бабушка потихоньку, тайком от внука, хвасталась:</w:t>
      </w:r>
    </w:p>
    <w:p w:rsidR="00843ED2" w:rsidRPr="00592053" w:rsidRDefault="00843ED2" w:rsidP="00843ED2">
      <w:pPr>
        <w:shd w:val="clear" w:color="auto" w:fill="F0F0F0"/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 Всё он!.. Своими руками!</w:t>
      </w:r>
    </w:p>
    <w:p w:rsidR="00843ED2" w:rsidRPr="00592053" w:rsidRDefault="00843ED2" w:rsidP="00843ED2">
      <w:pPr>
        <w:shd w:val="clear" w:color="auto" w:fill="F0F0F0"/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И потом во </w:t>
      </w:r>
      <w:proofErr w:type="spellStart"/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всеулышание</w:t>
      </w:r>
      <w:proofErr w:type="spellEnd"/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, чтобы слышал Олег, восклицала:</w:t>
      </w:r>
    </w:p>
    <w:p w:rsidR="00843ED2" w:rsidRDefault="00843ED2" w:rsidP="00592053">
      <w:pPr>
        <w:shd w:val="clear" w:color="auto" w:fill="F0F0F0"/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 Но главное, конечно, музыка! Он будет музыкантом!»</w:t>
      </w:r>
    </w:p>
    <w:p w:rsidR="00592053" w:rsidRPr="00592053" w:rsidRDefault="00592053" w:rsidP="00592053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43ED2" w:rsidRDefault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слова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ВЫБОР</w:t>
      </w:r>
      <w:r w:rsidR="00843ED2" w:rsidRPr="005920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843ED2"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важно сделать правильный выбор?»</w:t>
      </w:r>
    </w:p>
    <w:p w:rsidR="00592053" w:rsidRPr="00592053" w:rsidRDefault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</w:p>
    <w:p w:rsidR="00592053" w:rsidRDefault="00592053" w:rsidP="00592053">
      <w:pPr>
        <w:rPr>
          <w:sz w:val="24"/>
          <w:szCs w:val="24"/>
        </w:rPr>
      </w:pPr>
      <w:r w:rsidRPr="00592053">
        <w:rPr>
          <w:sz w:val="24"/>
          <w:szCs w:val="24"/>
          <w:highlight w:val="yellow"/>
        </w:rPr>
        <w:lastRenderedPageBreak/>
        <w:t>Текст 4</w:t>
      </w:r>
    </w:p>
    <w:p w:rsidR="00592053" w:rsidRPr="00592053" w:rsidRDefault="00592053" w:rsidP="00592053">
      <w:pPr>
        <w:rPr>
          <w:sz w:val="24"/>
          <w:szCs w:val="24"/>
        </w:rPr>
      </w:pPr>
      <w:r w:rsidRPr="00592053">
        <w:rPr>
          <w:rFonts w:cs="Arial"/>
          <w:b/>
          <w:bCs/>
          <w:color w:val="000000"/>
          <w:sz w:val="24"/>
          <w:szCs w:val="24"/>
        </w:rPr>
        <w:t>В чём заключается нравственный выбор человека?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(1)Утром в хрустальной вазе на столе Витя уви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дел огромный букет мимозы. (2)Цветы были такие жёлтые и свежие, как первый тёплый день!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(3)Это мне папа подарил, – сказала мама. – (4)Ведь сегодня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осьмое марта.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(5)Действительно, сегодня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осьмое марта, а он совсем забыл об этом. (6)Он немедленно побежал к себе в комнату, схватил порт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фель, вытащил открытку, в которой было написано: «Дорогая мамочка, поздравляю тебя с Восьмым марта и обещаю всегда тебя слушаться», и торжественно вручил её маме.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(7)А когда он уже уходил в школу, мама вдруг предложила: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Возьми несколько веточек мимозы. (8)Подари Лене Поповой.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(9)Лена Попова была его соседкой по парте.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(10)Зачем? – хмуро спросил он.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(11)А затем, что сегодня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осьмое марта, и я уверена, что все ваши мальчики что-ни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будь подарят девочкам.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(12)Он взял три веточки мимозы и пошёл в школу.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(13)По дороге ему казалось, что все на него оглядываются. (14)Но у самой школы ему повез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ло: он встретил Лену Попову. (15)Подбежав к ней, протянул мимозу.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(16)Это тебе.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(17)Мне? (18)Ой, как красиво! (19)Большое спасибо, Витя!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(20)Она, казалось, готова была благодарить его ещё час, но он повернулся и убежал.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(21)И на первой перемене оказалось, что никто из мальчиков в их классе ничего не подарил девочкам. (22)Ни один. (23)Только перед Леной Поповой лежали нежные веточки мимозы, похожие на пушистые шарики весеннего солнца.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(24)Откуда у тебя цветы? – спросила учительница.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(25)Это мне Витя подарил, – спокойно сказала Лена. (26)Все сразу зашушукались, посмотрев на Витю, а Витя низко опустил голову.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(27)А на перемене, когда Витя как ни в чём не 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бывало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подошёл к ребятам, хотя уже чувство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вал недоброе, Валерка стал кривляться, глядя на него.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(28)А вот и жених пришёл! (29)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Здорó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во</w:t>
      </w:r>
      <w:proofErr w:type="spellEnd"/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юный жених!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(30)Ребята засмеялись. (31)А тут проходили мимо стар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шеклассники, и все на него смотрели и спра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softHyphen/>
        <w:t>шивали, чей он жених.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(32)Еле досидев до конца уроков, он, как только прозвенел звонок, со всех ног бросился домой, чтобы там, дома, сорвать свою досаду и обиду.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(33)Когда мама открыла ему дверь, он закричал: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(34)Это ты, это ты виновата, это всё из-за тебя!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(35)Витя вбежал в комнату, схватил веточки мимозы и бросил их на пол.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(36)Ненавижу эти цветы, ненавижу!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(37)Он стал топтать ветки мимозы ногами, и жёлтые нежные цветочки лопались и умирали под грубой подмёткой его ботинок.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(38)А Лена Попова несла домой три нежные веточки мимозы в мокрой тряпочке, чтобы они не завяли. (39)Она несла их впереди себя, и ей казалось, что в них отражается солнце, что они такие красивые, такие особенные...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(По В.К.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Железникову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ru-RU"/>
        </w:rPr>
        <w:t> 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Карпович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(1925–2015) – русский советский детский писатель, кинодраматург. Его произведения, посвящённые проблемам взросления, стали классикой отечественной детской литературы и переведены на многие языки мира.</w:t>
      </w:r>
    </w:p>
    <w:p w:rsidR="00592053" w:rsidRPr="00592053" w:rsidRDefault="00592053" w:rsidP="00592053">
      <w:pPr>
        <w:rPr>
          <w:sz w:val="24"/>
          <w:szCs w:val="24"/>
        </w:rPr>
      </w:pP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филолога Льва Васильевича Успенского: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«Грамматика позволяет нам связать между собой любые слова, чтобы выразить любую мысль о любом предмете»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2053" w:rsidRPr="00592053" w:rsidRDefault="00592053" w:rsidP="00592053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текста: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«А Лена Попова несла домой три нежные веточки мимозы в мокрой тряпочке, чтобы они не завяли. Она несла их впереди себя, и ей казалось, что в них отражается солнце, что они такие красивые, такие особенные...»</w:t>
      </w: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НРАВСТВЕННЫЙ ВЫБОР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заключается нравственный выбор человека?»</w:t>
      </w:r>
    </w:p>
    <w:p w:rsid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592053" w:rsidRDefault="00592053" w:rsidP="00592053">
      <w:pPr>
        <w:rPr>
          <w:rFonts w:cs="Arial"/>
          <w:color w:val="000000"/>
          <w:sz w:val="24"/>
          <w:szCs w:val="24"/>
        </w:rPr>
      </w:pPr>
      <w:r w:rsidRPr="00592053">
        <w:rPr>
          <w:rFonts w:cs="Arial"/>
          <w:color w:val="000000"/>
          <w:sz w:val="24"/>
          <w:szCs w:val="24"/>
          <w:highlight w:val="yellow"/>
        </w:rPr>
        <w:t>Текст 5</w:t>
      </w:r>
    </w:p>
    <w:p w:rsidR="00A12AD0" w:rsidRDefault="00A12AD0" w:rsidP="00592053">
      <w:pPr>
        <w:rPr>
          <w:rFonts w:cs="Arial"/>
          <w:color w:val="000000"/>
          <w:sz w:val="24"/>
          <w:szCs w:val="24"/>
        </w:rPr>
      </w:pPr>
      <w:r w:rsidRPr="00A12AD0">
        <w:rPr>
          <w:rFonts w:cs="Arial"/>
          <w:b/>
          <w:bCs/>
          <w:color w:val="000000"/>
          <w:sz w:val="24"/>
          <w:szCs w:val="24"/>
        </w:rPr>
        <w:t>В чём заключается нравственный выбор человека?</w:t>
      </w:r>
    </w:p>
    <w:p w:rsidR="00592053" w:rsidRPr="00592053" w:rsidRDefault="00A12AD0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(1)Когда мне было лет шесть, наверное, или шесть с половиной, я совершенно не знал, кем же </w:t>
      </w:r>
      <w:proofErr w:type="gramStart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>я</w:t>
      </w:r>
      <w:proofErr w:type="gramEnd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в конце концов буду на этом свете. (2)То у меня разгорался аппетит выучиться на такого художника, который рисует на уличном асфальте белые полоски для мчащихся машин. (3)А то мне казалось, что неплохо бы стать отважным путешественником и переплыть все океаны </w:t>
      </w:r>
      <w:proofErr w:type="gramStart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>на утлом челноке, питаясь одной только сырой рыбой. (4)А на другой день мне уже приспичило стать боксёром, потому что я увидел в телевизоре розыгрыш первенства Европы по боксу. (5)Как они молотили друг друга – просто ужас какой-то! (6) А потом показали их тренировку, и тут они колотили уже тяжёлую кожаную «грушу» – такой продолговатый тяжёлый мяч;</w:t>
      </w:r>
      <w:proofErr w:type="gramEnd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по нему надо бить изо всех сил, </w:t>
      </w:r>
      <w:proofErr w:type="gramStart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>лупить</w:t>
      </w:r>
      <w:proofErr w:type="gramEnd"/>
      <w:r w:rsidR="00592053"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что есть мочи, чтобы развивать в себе силу удара. (7)И я тоже решил стать самым сильным человеком во дворе.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(8)Я сказал папе: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Папа, купи мне боксёрскую грушу! (9)Буду тренироваться и стану боксёром.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(10)Нечего тратить на ерунду деньги, – ответил папа. – (11)Тренируйся уж как-нибудь без груши.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(12)И он оделся и пошёл на работу. (13)А мама сразу же заметила, что я обиделся, и постаралась мне помочь.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(14)Она достала из-под дивана большую плетёную корзинку, где были сложены старые игрушки, и вынула из неё здоровущего плюшевого мишку.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(15)Вот. (16)Хороший мишка, отличный. (17)Погляди, какой тугой! (18)Чем не груша? (19) Давай тренируйся сколько душе угодно!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(20)Я очень обрадовался, что мама так здорово придумала. (21)И я устроил мишку 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поудобнее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на диване, чтобы мне сподручней было тренироваться и развивать силу удара.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(22)Он сидел передо мной такой шоколадный, и у него были разные глаза: один его собственный – жёлтый стеклянный, а другой большой белый – из пришитой пуговицы от наволочки. (23)Но это было неважно, потому что мишка смотрел на меня своими разными глазами и обе лапы поднял кверху, как будто он уже заранее сдаётся...</w:t>
      </w:r>
      <w:proofErr w:type="gramEnd"/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(24)И я вдруг вспомнил, как давным-давно я с этим мишкой ни на минуту не расставался, повсюду таскал его за собой, и сажал его за стол рядом с собой обедать, и спать его укладывал, и укачивал его, как маленького братишку, и шептал ему разные сказки прямо в его бархатные твёрденькие ушки, и я его любил тогда, любил всей душой, я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за него тогда жизнь бы отдал...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(25)И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(26)Что с тобой? – спросила мама, приоткрыв дверь. 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(27)А я не знал, что со мной, я задрал голову к потолку, чтобы не видно было слёз, и сказал: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 Я раздумал быть боксёром.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(По В.Ю. Драгунскому*)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Драгунский Виктор Юзефович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(1913–1972)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– русский советский писатель, автор рассказов для детей.</w:t>
      </w: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современного лингвиста Игоря Григорьевича Милославского: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«Грамматика русского </w:t>
      </w:r>
      <w:proofErr w:type="gramStart"/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языка</w:t>
      </w:r>
      <w:proofErr w:type="gramEnd"/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 прежде всего средство выражения мысли»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2053" w:rsidRPr="00592053" w:rsidRDefault="00592053" w:rsidP="00592053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highlight w:val="yellow"/>
          <w:lang w:eastAsia="ru-RU"/>
        </w:rPr>
        <w:t>9.2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апишите сочинение-рассуждение. Объясните, как Вы понимаете смысл финала текста: </w:t>
      </w: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«И вот он сидит сейчас на диване, мой бывший самый лучший друг, настоящий друг детства, а я хочу тренировать об него силу удара...</w:t>
      </w:r>
    </w:p>
    <w:p w:rsidR="00592053" w:rsidRPr="00592053" w:rsidRDefault="00592053" w:rsidP="00592053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Что с тобой? – спросила мама, приоткрыв дверь. </w:t>
      </w:r>
    </w:p>
    <w:p w:rsidR="00592053" w:rsidRPr="00592053" w:rsidRDefault="00592053" w:rsidP="00592053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 я не знал, что со мной, я задрал голову к потолку, чтобы не видно было слёз, и сказал:</w:t>
      </w:r>
    </w:p>
    <w:p w:rsidR="00592053" w:rsidRDefault="00592053" w:rsidP="00592053">
      <w:pPr>
        <w:shd w:val="clear" w:color="auto" w:fill="F0F0F0"/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– Я раздумал быть боксёром»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A12AD0" w:rsidRPr="00A12AD0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A12AD0" w:rsidRPr="00A12AD0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 </w:t>
      </w:r>
      <w:r w:rsidR="00A12AD0" w:rsidRPr="00A12AD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НРАВСТВЕННЫЙ ВЫБОР ЧЕЛОВЕКА</w:t>
      </w:r>
      <w:r w:rsidR="00A12AD0" w:rsidRPr="00A12AD0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A12AD0" w:rsidRPr="00A12AD0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заключается нравственный выбор человека?»</w:t>
      </w:r>
    </w:p>
    <w:p w:rsid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592053" w:rsidRDefault="00592053" w:rsidP="00592053">
      <w:pPr>
        <w:rPr>
          <w:rFonts w:cs="Arial"/>
          <w:color w:val="000000"/>
          <w:sz w:val="24"/>
          <w:szCs w:val="24"/>
        </w:rPr>
      </w:pPr>
      <w:r w:rsidRPr="00592053">
        <w:rPr>
          <w:rFonts w:cs="Arial"/>
          <w:color w:val="000000"/>
          <w:sz w:val="24"/>
          <w:szCs w:val="24"/>
          <w:highlight w:val="yellow"/>
        </w:rPr>
        <w:t>Текст 6</w:t>
      </w: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b/>
          <w:bCs/>
          <w:color w:val="000000"/>
          <w:sz w:val="24"/>
          <w:szCs w:val="24"/>
        </w:rPr>
        <w:t>В чём заключается нравственный выбор?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(1)Студент третьего курса Женя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не собирался красть мобильный телефон. (2) Он ехал в маршрутном такси, и, когда девушка в розовой куртке вышла на проспекте Победы, он, пересаживаясь на её место, увидел мобильный телефон на сиденье. </w:t>
      </w:r>
      <w:r w:rsidRPr="00592053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(3) Конечно, можно было крикнуть, остановить эту растяпу, но почему это вдруг он должен о ней заботиться, нет уж, пусть таких жизнь учит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. (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4)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увидев чужой мобильник, не задохнулся от радости, как какой-нибудь стяжатель, который в жизни стремится урвать кусок потолще и послаще. (5)Он равнодушно повертел телефон в руках: монохромный дисплей, дешёвенькая модель. (6)Покупать такую ерунду он, конечно, не стал бы, но, с другой стороны, как не воспользоваться тем, что досталось даром. (7)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сказал себе, что, если девушка спохватится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и нагонит маршрутку, он вернёт ей утраченную вещь, даже получится, что он сберёг для неё телефон, а если не спохватится... (8)Что ж, не выбрасывать же его просто так.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(9)Лениво беседуя со своей полусонной совестью, он и сам было задремал и даже забыл, что у него в кармане лежит чужой телефон. (10)Очнуться его заставил звонок – тоненький писк, который издавали тщедушные динамики. (11)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посмотрел на телефон и дождался, когда он смолкнет. (12)Разбуженная совесть запоздало заворчала, что не нужно брать чужого, но в эту минуту послышался новый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звонок. (13)Писк ещё тоньше, ещё жалобнее. (14)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повинуясь не то безотчетному любопытству, не то благородному порыву, решил ответить звонившему. (15)Едва он нажал на клавишу, громкий, захлёбывающийся женский крик ударил ему в уши.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– (16)Танечка, Танечка, скорее приезжай в областную больницу. (17)С Валей беда. (18) Танечка, ты слышишь, дочка?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(19)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торопливо нажал на красную клавишу – звук пропал. (20)Он хмыкнул и со страхом посмотрел на телефон. (21)А что он может сделать? (22)Эту растяпу в 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розовом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теперь днём с огнём не сыщешь. (23)Не ехать же самому в больницу, чтобы искать там какую-то Валю...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(24)Телефон вновь зазвонил, и, сморщившись, как от боли,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нажал на клавишу, чтобы его совсем отключить. (25)Телефон затих, зелёный 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экранчик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погас, будто он взял руками чьё-то тёплое сердце и, сдавив его, заставил остановиться. (26)Он вспомнил, как в детстве ловили в пруду лягушек, клали их на берег и переворачивали на спину... (27)Ему казалось, что телефон дрожит в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конвульсиях</w:t>
      </w:r>
      <w:proofErr w:type="gram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словно по мёртвому телу пробегает последняя судорога. (28)Где-то не работал светофор, где-то на обочине чинили сломанную машину, где-то надрывно ревела сирена «скорой помощи» – и все эти людские беды, которые плотно окружили его, произошли, казалось, только потому, что он положил в карман чужой телефон.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(29)Наконец, не выдержав,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Лесневский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 xml:space="preserve"> решил позвонить женщине, просившей о помощи. (30)Он включил телефон, но на дисплее высветилось окошечко для ввода </w:t>
      </w:r>
      <w:proofErr w:type="spellStart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пин-кода</w:t>
      </w:r>
      <w:proofErr w:type="spellEnd"/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, который ему был, понятное дело, неизвестен. (31)Он вздохнул, вновь отключил телефон, положил его в карман и, чтобы отвлечься от дурных мыслей, стал методично складывать цифры в номерах проезжавших мимо машин.</w:t>
      </w:r>
      <w:proofErr w:type="gramEnd"/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(По А.В. Гридину*)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92053" w:rsidRPr="00592053" w:rsidRDefault="00592053" w:rsidP="00592053">
      <w:pPr>
        <w:spacing w:before="25" w:after="50" w:line="27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*</w:t>
      </w:r>
      <w:r w:rsidRPr="00592053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Гридин Алексей Владимирович </w:t>
      </w:r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</w:t>
      </w:r>
      <w:proofErr w:type="gramStart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592053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1975 г.) – современный российский писатель.</w:t>
      </w: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 современного лингвиста Евгении Васильевны </w:t>
      </w:r>
      <w:proofErr w:type="spell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>Джанджаковой</w:t>
      </w:r>
      <w:proofErr w:type="spell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: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«Художественный текст заставляет обратить внимание не только и не столько на то, что сказано, но и на то, как сказано»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2053" w:rsidRPr="00592053" w:rsidRDefault="00592053" w:rsidP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Н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«Где-то не работал светофор, где-то на обочине чинили сломанную машину, где-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lastRenderedPageBreak/>
        <w:t>то надрывно ревела сирена «скорой помощи» – и все эти людские беды, которые плотно окружили его, произошли, казалось, только потому, что он положил в карман чужой телефон»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592053" w:rsidRPr="00592053" w:rsidRDefault="00592053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592053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 w:rsidRPr="00592053">
        <w:rPr>
          <w:rFonts w:cs="Arial"/>
          <w:color w:val="000000"/>
          <w:sz w:val="24"/>
          <w:szCs w:val="24"/>
          <w:shd w:val="clear" w:color="auto" w:fill="F0F0F0"/>
        </w:rPr>
        <w:t xml:space="preserve"> К</w:t>
      </w:r>
      <w:proofErr w:type="gramEnd"/>
      <w:r w:rsidRPr="00592053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НРАВСТВЕННЫЙ ВЫБОР</w:t>
      </w:r>
      <w:r w:rsidRPr="00592053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Pr="00592053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«В чём заключается нравственный выбор?»</w:t>
      </w:r>
    </w:p>
    <w:sectPr w:rsidR="00592053" w:rsidRPr="00592053" w:rsidSect="002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207E"/>
    <w:multiLevelType w:val="hybridMultilevel"/>
    <w:tmpl w:val="53B00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ED2"/>
    <w:rsid w:val="00104648"/>
    <w:rsid w:val="002C69E4"/>
    <w:rsid w:val="002F6203"/>
    <w:rsid w:val="00592053"/>
    <w:rsid w:val="00843ED2"/>
    <w:rsid w:val="00A12AD0"/>
    <w:rsid w:val="00A51463"/>
    <w:rsid w:val="00B5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3116</Words>
  <Characters>17766</Characters>
  <Application>Microsoft Office Word</Application>
  <DocSecurity>0</DocSecurity>
  <Lines>148</Lines>
  <Paragraphs>41</Paragraphs>
  <ScaleCrop>false</ScaleCrop>
  <Company>Microsoft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2020-03-11T15:44:00Z</dcterms:created>
  <dcterms:modified xsi:type="dcterms:W3CDTF">2020-03-24T15:35:00Z</dcterms:modified>
</cp:coreProperties>
</file>