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1C" w:rsidRDefault="0068371C" w:rsidP="0068371C">
      <w:pPr>
        <w:rPr>
          <w:sz w:val="24"/>
          <w:szCs w:val="24"/>
        </w:rPr>
      </w:pPr>
      <w:r w:rsidRPr="003E4DA1">
        <w:rPr>
          <w:sz w:val="24"/>
          <w:szCs w:val="24"/>
          <w:highlight w:val="green"/>
        </w:rPr>
        <w:t>ТВОРЧЕСТВО</w:t>
      </w:r>
      <w:proofErr w:type="gramStart"/>
      <w:r w:rsidR="003149DA" w:rsidRPr="003E4DA1">
        <w:rPr>
          <w:sz w:val="24"/>
          <w:szCs w:val="24"/>
        </w:rPr>
        <w:t xml:space="preserve"> </w:t>
      </w:r>
      <w:r w:rsidR="003E4DA1" w:rsidRPr="003E4DA1">
        <w:rPr>
          <w:sz w:val="24"/>
          <w:szCs w:val="24"/>
        </w:rPr>
        <w:t xml:space="preserve">  В</w:t>
      </w:r>
      <w:proofErr w:type="gramEnd"/>
      <w:r w:rsidR="003E4DA1" w:rsidRPr="003E4DA1">
        <w:rPr>
          <w:sz w:val="24"/>
          <w:szCs w:val="24"/>
        </w:rPr>
        <w:t xml:space="preserve">сего </w:t>
      </w:r>
      <w:r w:rsidR="003149DA" w:rsidRPr="003E4DA1">
        <w:rPr>
          <w:sz w:val="24"/>
          <w:szCs w:val="24"/>
        </w:rPr>
        <w:t>2</w:t>
      </w:r>
      <w:r w:rsidRPr="003E4DA1">
        <w:rPr>
          <w:sz w:val="24"/>
          <w:szCs w:val="24"/>
        </w:rPr>
        <w:t xml:space="preserve"> текст</w:t>
      </w:r>
      <w:r w:rsidR="003E4DA1" w:rsidRPr="003E4DA1">
        <w:rPr>
          <w:sz w:val="24"/>
          <w:szCs w:val="24"/>
        </w:rPr>
        <w:t>а</w:t>
      </w:r>
    </w:p>
    <w:p w:rsidR="003E4DA1" w:rsidRDefault="003E4DA1" w:rsidP="0068371C">
      <w:pPr>
        <w:rPr>
          <w:sz w:val="24"/>
          <w:szCs w:val="24"/>
        </w:rPr>
      </w:pPr>
      <w:r w:rsidRPr="003E4DA1">
        <w:rPr>
          <w:sz w:val="24"/>
          <w:szCs w:val="24"/>
          <w:highlight w:val="green"/>
        </w:rPr>
        <w:t>Темы:</w:t>
      </w:r>
    </w:p>
    <w:p w:rsidR="003E4DA1" w:rsidRPr="003E4DA1" w:rsidRDefault="003E4DA1" w:rsidP="003E4D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DA1">
        <w:rPr>
          <w:rFonts w:cs="Arial"/>
          <w:b/>
          <w:bCs/>
          <w:color w:val="000000"/>
          <w:sz w:val="24"/>
          <w:szCs w:val="24"/>
        </w:rPr>
        <w:t>Каковы истоки творчества?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E4DA1">
        <w:rPr>
          <w:rFonts w:cs="Arial"/>
          <w:bCs/>
          <w:color w:val="000000"/>
          <w:sz w:val="24"/>
          <w:szCs w:val="24"/>
        </w:rPr>
        <w:t>(текст 1)</w:t>
      </w:r>
    </w:p>
    <w:p w:rsidR="003E4DA1" w:rsidRPr="003E4DA1" w:rsidRDefault="003E4DA1" w:rsidP="003E4D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DA1">
        <w:rPr>
          <w:rFonts w:cs="Arial"/>
          <w:b/>
          <w:bCs/>
          <w:color w:val="000000"/>
          <w:sz w:val="24"/>
          <w:szCs w:val="24"/>
        </w:rPr>
        <w:t>Что даёт человеку творчество?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E4DA1">
        <w:rPr>
          <w:rFonts w:cs="Arial"/>
          <w:bCs/>
          <w:color w:val="000000"/>
          <w:sz w:val="24"/>
          <w:szCs w:val="24"/>
        </w:rPr>
        <w:t>(текст 2)</w:t>
      </w:r>
    </w:p>
    <w:p w:rsidR="0068371C" w:rsidRPr="003E4DA1" w:rsidRDefault="0068371C" w:rsidP="0068371C">
      <w:pPr>
        <w:rPr>
          <w:sz w:val="24"/>
          <w:szCs w:val="24"/>
        </w:rPr>
      </w:pPr>
      <w:r w:rsidRPr="003E4DA1">
        <w:rPr>
          <w:sz w:val="24"/>
          <w:szCs w:val="24"/>
          <w:highlight w:val="yellow"/>
        </w:rPr>
        <w:t>Текст 1</w:t>
      </w:r>
    </w:p>
    <w:p w:rsidR="003E4DA1" w:rsidRPr="003E4DA1" w:rsidRDefault="003E4DA1" w:rsidP="0068371C">
      <w:pPr>
        <w:rPr>
          <w:sz w:val="24"/>
          <w:szCs w:val="24"/>
        </w:rPr>
      </w:pPr>
      <w:r w:rsidRPr="003E4DA1">
        <w:rPr>
          <w:rFonts w:cs="Arial"/>
          <w:b/>
          <w:bCs/>
          <w:color w:val="000000"/>
          <w:sz w:val="24"/>
          <w:szCs w:val="24"/>
        </w:rPr>
        <w:t>Каковы истоки творчества?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(1)Дом рассохся от старости, а может быть, и от того, что он </w:t>
      </w: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стоял на поляне в сосновом лесу и от сосен всё лето тянуло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жаром.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(2)Чайковскому нравился этот деревянный дом. (3)Единственное, что раздражало композитора, – это скрипучие половицы. (4)Чтобы пройти от двери к роялю, надо было переступить через пять шатких половиц. (5)Со стороны это выглядело, должно быть, забавно, когда пожилой композитор пробирался к роялю, рассматривал половицы прищуренными глазами.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(6)Если удавалось пройти так, чтобы ни одна из них не скрипнула, Чайковский садился за рояль и усмехался. (7)Неприятное осталось позади, а сейчас начнётся удивительное и весёлое: рассохшийся дом запоёт от первых же звуков рояля. (8)На любую клавишу отзовутся тончайшим резонансом сухие стропила, и двери, и старушка люстра, потерявшая половину своих хрусталей, похожих на дубовые листья.</w:t>
      </w:r>
      <w:proofErr w:type="gramEnd"/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(9)Самая простая музыкальная тема разыгрывалась этим домом, как симфония.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(10)С некоторых пор Чайковскому начало казаться, что дом уже с утра ждёт, когда композитор, напившись кофе, сядет за рояль. (11)Дом скучал без звуков.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(12)Иногда ночью, просыпаясь, Чайковский слышал, как, потрескивая, пропоёт то одна, то другая половица, как бы вспомнив его дневную музыку и выхватив из неё любимую ноту. (13) Ещё это напоминало оркестр перед увертюрой, когда оркестранты настраивают инструменты. (14)То тут, то там – то на чердаке, то в маленьком зале, то в застеклённой прихожей – кто- то трогал струну. (15)Чайковский сквозь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сон улавливал мелодию, но, проснувшись утром, забывал её. (16)Он напрягал память и вздыхал: как жаль, что ночное треньканье деревянного дома нельзя сейчас проиграть! (17) Прислушиваясь к ночным звукам, он часто думал, что вот проходит жизнь, а ничего ещё толком не сделано. (18)Ещё ни разу ему не удалось передать тот лёгкий восторг, что возникает от зрелища радуги, от ауканья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крестьянских девушек </w:t>
      </w: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чаще, </w:t>
      </w: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самых простых явлений окружающей жизни.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(19)Чем проще было то, что он видел, тем труднее оно ложилось на музыку. (20) Как передать хотя бы вчерашний случай, когда он укрылся от проливного дождя в избе у объездчика Тихона! (21)В избу вбежала Феня – дочь Тихона, девочка лет пятнадцати. (22) С её волос стекали капли дождя. (23)Две капли повисли на кончиках маленьких ушей. (24) Когда из-за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тучи ударило солнце, капли в ушах у </w:t>
      </w: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Фени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заблестели, как алмазные серьги.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(25)Но </w:t>
      </w: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Феня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стряхнула капли, всё кончилось, и он понял, что никакой музыкой не сможет передать прелесть этих мимолётных капель.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(26)Нет, очевидно, это ему не дано. (27)Он никогда не ждал вдохновения. (28)Он работал, работал, как подёнщик, как вол, и вдохновение рождалось в работе.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(29)Пожалуй, больше всего ему помогали леса, просеки, заросли, заброшенные дороги, этот удивительный воздух и всегда немного печальные русские закаты. (30)Он не </w:t>
      </w:r>
      <w:r w:rsidRPr="003E4DA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променяет эти туманные зори ни на какие великолепные позлащённые закаты Италии. (31)Он без остатка отдал своё сердце России – её лесам и деревушкам, околицам, тропинкам и песням. (32)Но с каждым днём его всё больше мучает невозможность</w:t>
      </w:r>
      <w:proofErr w:type="gramEnd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 xml:space="preserve"> выразить всю поэзию своей страны. (33)Он должен добиться этого. (34)Нужно только не щадить себя.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(По К.Г. Паустовскому*)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68371C" w:rsidRPr="003E4DA1" w:rsidRDefault="0068371C" w:rsidP="0068371C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E4DA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Паустовский Константин Георгиевич </w:t>
      </w:r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(1892–1968) – русский советский писатель и публицист, мастер лирико-романтической прозы, автор произведений о природе, исторических повестей, художественных мемуаров.</w:t>
      </w:r>
    </w:p>
    <w:p w:rsidR="0068371C" w:rsidRPr="003E4DA1" w:rsidRDefault="0068371C" w:rsidP="0068371C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68371C" w:rsidRPr="003E4DA1" w:rsidRDefault="0068371C" w:rsidP="0068371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3E4DA1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3E4DA1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современного лингвиста Генриетты Григорьевны </w:t>
      </w:r>
      <w:proofErr w:type="spellStart"/>
      <w:r w:rsidRPr="003E4DA1">
        <w:rPr>
          <w:rFonts w:cs="Arial"/>
          <w:color w:val="000000"/>
          <w:sz w:val="24"/>
          <w:szCs w:val="24"/>
          <w:shd w:val="clear" w:color="auto" w:fill="F0F0F0"/>
        </w:rPr>
        <w:t>Граник</w:t>
      </w:r>
      <w:proofErr w:type="spellEnd"/>
      <w:r w:rsidRPr="003E4DA1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«Смысл текста надо искать в его художественных средствах»</w:t>
      </w:r>
      <w:r w:rsidRPr="003E4DA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68371C" w:rsidRPr="003E4DA1" w:rsidRDefault="0068371C" w:rsidP="0068371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3E4DA1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3E4DA1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«Он никогда не ждал вдохновения. Он работал, работал, как подёнщик, как вол, и вдохновение рождалось в работе»</w:t>
      </w:r>
      <w:r w:rsidRPr="003E4DA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68371C" w:rsidRPr="003E4DA1" w:rsidRDefault="0068371C" w:rsidP="0068371C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3E4DA1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3E4DA1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ТВОРЧЕСТВО</w:t>
      </w:r>
      <w:r w:rsidRPr="003E4DA1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«Каковы истоки творчества?»</w:t>
      </w:r>
    </w:p>
    <w:p w:rsidR="003E4DA1" w:rsidRDefault="003E4DA1">
      <w:pPr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</w:pPr>
    </w:p>
    <w:p w:rsidR="001C499E" w:rsidRPr="003E4DA1" w:rsidRDefault="003149DA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Текст 2</w:t>
      </w:r>
    </w:p>
    <w:p w:rsidR="003E4DA1" w:rsidRPr="003E4DA1" w:rsidRDefault="003E4DA1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b/>
          <w:bCs/>
          <w:color w:val="000000"/>
          <w:sz w:val="24"/>
          <w:szCs w:val="24"/>
        </w:rPr>
        <w:t>Что даёт человеку творчество?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(1)Для меня музыка – это всё. (2)Я люблю джаз, как дядя Женя. (3)Что дядя Женя творил на концерте в Доме культуры! (4)Он свистел, кричал, аплодировал! (5)А музыкант всё дул напропалую в свой саксофон!..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(6)Там всё про меня, в этой музыке. (7)То есть про меня и про мою собаку. (8)У меня такса, зовут Кит...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– (9)Представляешь? – рассказывал дядя Женя. – (10)Он эту музыку прямо на ходу сочиняет.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(11)Вот это по мне. (12)Самое интересное, когда играешь и не знаешь, что будет дальше. (13)Мы с Китом тоже: я бренчу на гитаре и пою, он лает и подвывает. (14)Конечно, без слов – зачем нам с Китом слова?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– (15)Андрюха, решено! – вскричал дядя Женя. – (16)Учись джазу! (17)3десь, в Доме культуры, есть такая студия.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(18)Джаз, конечно, это здорово, но вот загвоздка: я не могу петь один. (19)Только с Китом. (20)Для Кита пение – всё, поэтому я взял его с собой на прослушивание.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(21)Кит, съев варёную колбасу из холодильника, шагал в чудесном настроении. (22) Сколько песен в нас с ним бушевало, сколько надежд!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(23)Но моя радость улетучилась, когда оказалось, что с собаками в Дом культуры нельзя.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(24)В комнату для прослушивания я вошёл без Кита, взял гитару, но не мог начать, хоть ты тресни!..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– (25)Ты не подходишь, – сказали мне. – (26)Слуха нет. (27)Кит чуть не умер от радости, когда я вышел.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   (28)«Ну?!! (29)Джаз? (30)Да?!!» – всем своим видом говорил он, и хвост его отбивал ритм по тротуару. (31)Дома я позвонил дяде Жене.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– (32)У меня нет слуха, – говорю. – (33)Я не подхожу.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– (34)Слух – ничто, – сказал дядя Женя с презрением. – (35)Подумаешь, ты не можешь повторить чужую мелодию. (36)Ты поёшь, как никто никогда до тебя не пел. (37)Это и есть джаз! (38)Джаз не музыка; джаз – это состояние души.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(39)Положив трубку, я извлёк из гитары квакающий звук. (40)Взвыл Кит. (41)На этом фоне я изобразил тиканье часов и крики чаек, а Кит – гудок паровоза и гудок парохода. (42)Он знал, как поднять мой ослабевший дух. (43)А я вспомнил, до чего был жуткий мороз, когда мы с Китом выбрали друг друга на Птичьем рынке...</w:t>
      </w:r>
      <w:proofErr w:type="gramEnd"/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(44)И песня пошла...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(По М.Л. Москвиной*)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149DA" w:rsidRPr="003E4DA1" w:rsidRDefault="003149DA" w:rsidP="003149D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E4DA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Москвина Марина Львовна</w:t>
      </w:r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</w:t>
      </w:r>
      <w:proofErr w:type="gramStart"/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1954 г.) – современная писательница, журналистка, </w:t>
      </w:r>
      <w:proofErr w:type="spellStart"/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радиоведущая</w:t>
      </w:r>
      <w:proofErr w:type="spellEnd"/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 За книгу «Моя собака любит джаз» была награждена Международным дипломом</w:t>
      </w:r>
      <w:r w:rsidRPr="003E4DA1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3E4DA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Г.-Х. Андерсена.</w:t>
      </w:r>
    </w:p>
    <w:p w:rsidR="003149DA" w:rsidRPr="003E4DA1" w:rsidRDefault="003149DA">
      <w:pPr>
        <w:rPr>
          <w:sz w:val="24"/>
          <w:szCs w:val="24"/>
        </w:rPr>
      </w:pPr>
    </w:p>
    <w:p w:rsidR="003149DA" w:rsidRPr="003E4DA1" w:rsidRDefault="003E4DA1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русского советского писателя Константина Георгиевича Паустовского: </w:t>
      </w:r>
      <w:r w:rsidR="003149DA"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звучание. Знаки препинания – это как нотные знаки. Они твёрдо держат текст и не дают ему рассыпаться»</w:t>
      </w:r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149DA" w:rsidRPr="003E4DA1" w:rsidRDefault="003E4DA1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3E4DA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3149DA"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 песня пошла...»</w:t>
      </w:r>
    </w:p>
    <w:p w:rsidR="003149DA" w:rsidRPr="003E4DA1" w:rsidRDefault="003E4DA1">
      <w:pPr>
        <w:rPr>
          <w:sz w:val="24"/>
          <w:szCs w:val="24"/>
        </w:rPr>
      </w:pPr>
      <w:r w:rsidRPr="003E4DA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3149DA"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ТВОРЧЕСТВО</w:t>
      </w:r>
      <w:r w:rsidR="003149DA" w:rsidRPr="003E4DA1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3149DA" w:rsidRPr="003E4DA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даёт человеку творчество?»</w:t>
      </w:r>
    </w:p>
    <w:sectPr w:rsidR="003149DA" w:rsidRPr="003E4DA1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220B"/>
    <w:multiLevelType w:val="hybridMultilevel"/>
    <w:tmpl w:val="FEC2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71C"/>
    <w:rsid w:val="001C499E"/>
    <w:rsid w:val="003149DA"/>
    <w:rsid w:val="003E4DA1"/>
    <w:rsid w:val="004C0DC6"/>
    <w:rsid w:val="0068371C"/>
    <w:rsid w:val="0073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1045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2020-03-04T13:51:00Z</dcterms:created>
  <dcterms:modified xsi:type="dcterms:W3CDTF">2020-03-20T15:49:00Z</dcterms:modified>
</cp:coreProperties>
</file>