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180207" w:rsidRDefault="00180207">
      <w:pPr>
        <w:rPr>
          <w:sz w:val="24"/>
          <w:szCs w:val="24"/>
        </w:rPr>
      </w:pPr>
      <w:r w:rsidRPr="00180207">
        <w:rPr>
          <w:sz w:val="24"/>
          <w:szCs w:val="24"/>
          <w:highlight w:val="green"/>
        </w:rPr>
        <w:t>ПРИЙТИ НА ПОМОЩЬ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466319" w:rsidRDefault="00466319">
      <w:pPr>
        <w:rPr>
          <w:sz w:val="24"/>
          <w:szCs w:val="24"/>
        </w:rPr>
      </w:pPr>
      <w:r w:rsidRPr="00180207">
        <w:rPr>
          <w:sz w:val="24"/>
          <w:szCs w:val="24"/>
          <w:highlight w:val="yellow"/>
        </w:rPr>
        <w:t>Текст 1</w:t>
      </w:r>
    </w:p>
    <w:p w:rsidR="00180207" w:rsidRPr="00180207" w:rsidRDefault="00180207">
      <w:pPr>
        <w:rPr>
          <w:sz w:val="24"/>
          <w:szCs w:val="24"/>
        </w:rPr>
      </w:pPr>
      <w:r w:rsidRPr="00180207">
        <w:rPr>
          <w:rFonts w:cs="Arial"/>
          <w:b/>
          <w:bCs/>
          <w:color w:val="000000"/>
          <w:sz w:val="24"/>
          <w:szCs w:val="24"/>
        </w:rPr>
        <w:t>Что значит прийти на помощь?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 (1)Мы сидели на майском берегу, под щедро распустившимся летним солнцем, у тонкой реки и быстрой воды. (2)Вода называлась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Истье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, а недалекая деревня – Истцы. (3)Вдруг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Корин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, друг отца, выступил с заманчивой идеей: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– Захар, а помнишь? (4)Мы с тобой катались на велосипедах через лес в старые монастыри. (5)Давай сплавимся туда по реке! (6)На велосипедных колесах туда добираться полчаса. (7)А по речке часа за два, ну, за три спустимся. (8)Полюбуемся местными красотами.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(9)Вода в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Истье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 была ласковой и смешливой. (10)Деревень вдоль реки не было.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– (11)Ты сплавлялся туда? – спросил отец.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– (12)В том-то и дело, что никогда, у меня и лодки нет. (13)А ведь очень любопытно было бы! (14)У монастырей, – продолжал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Корин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, – как раз нынче стоят лагерем знакомые археологи. (15)Они, во-первых, обрадуются нам, неожиданно спустившимся по реке, и, во-вторых, легко доставят нас обратно на машине.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– (16)На чём поплывём? – спросил отец.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– (17)Автомобильные камеры, числом две! – ответил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Корин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– (18)Сплаваем, сынок? – посоветовался отец.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(19)Мы спустили чёрные камеры в прозрачную воду. (20)Это было прекрасно: уже нежаркий, пятичасовой, такой милый и </w:t>
      </w:r>
      <w:proofErr w:type="gram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лопоухий</w:t>
      </w:r>
      <w:proofErr w:type="gram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 день, блики на воде, стремительное скольжение вперёд. (21)Когда отец толкал колесо, я чуть повизгивал от счастья, которое переполняло меня.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(22)Река петляла, словно пыталась сбежать и спрятаться от кого-то. (23)Монастыри всё не показывались. (24)На солнце стали наползать вечерние тягучие тучи. (25)Появились комары. (26)Я стал замерзать. (27)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Корин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 отстал. (28)Прошло, наверное, часа три или больше. (29)Налетел ветер, лес нахмурился и навис над нами, втайне живой, но ещё молчащий. (30)Отец решил идти вперёд: в</w:t>
      </w:r>
      <w:proofErr w:type="gram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 лесу без спичек с ребёнком делать нечего, а назад, поди, уже </w:t>
      </w:r>
      <w:proofErr w:type="gram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добрые шесть часов ходу</w:t>
      </w:r>
      <w:proofErr w:type="gram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(31)Холод клокотал уже в груди. (32)Отец наклонялся ко мне и грел своими руками, грудью, дыханием.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(33)Ещё несколько часов мы двигались почти беззвучно, я старался не смотреть на возвышавшийся с обеих сторон лес, чтобы не встретиться с кем-нибудь глазами. (34) Мне было холодно и страшно.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– (35)Посмотри-ка, вон видишь впереди огонёк? (36)И похоже это на окошко, – сказал отец.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(37)Я вцепился в этот огонёк глазами, как в поплавок. (38)Может, только через полчаса огонек стал явственно различим. (39)Он был впаян в чёрный дом, стоявший на высоком берегу. (40)Впервые за шесть или семь часов мы вышли на берег. (41)Берег был остро-каменистый, идти по нему я не мог. (</w:t>
      </w:r>
      <w:proofErr w:type="gram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42)О</w:t>
      </w:r>
      <w:proofErr w:type="gram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тец взял меня на руки и тихо пошёл вверх.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(43)Хозяином избы оказался дед, поначалу смотревший на нас с опаской. (44)Трудно в ночи довериться двум почти голым людям: мальчику, по груди и плечам которого была ровно размазана кровавая кашка из </w:t>
      </w:r>
      <w:proofErr w:type="gram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комарья</w:t>
      </w:r>
      <w:proofErr w:type="gram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 и мошкары, и огромному мужчине.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 (45)Спускались к старым монастырям, думали, что по воде столько же, сколько посуху, – и не успели засветло, – пояснил отец.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– (46)Вы из Истцов? – догадался хозяин. – (47)Здесь река петляет так, что по воде до монастырей будет пять пеших дорог. (48)Заходите. (49)Куда ж вам с ребёнком!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(50)Меня уложили в кровать, отец закутал меня в одеяло. (51)В кровати было почти хорошо, мирно, сладостно. (52)Я всё ждал, что отец ляжет рядом и мир, отсыревший, чужой и шероховатый, как кора, наконец, исчезнет вовсе, а на смену придёт мир сонный и тёплый. (53)Рядом с папой никакие беды были не страшны.</w:t>
      </w:r>
      <w:proofErr w:type="gramEnd"/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– (54)Сынок, надо мне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Корина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 искать, – сказал отец негромко. – (55)Мало ли что с ним. (56)А то лежит там дядя Олег, никто не поможет ему.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(57)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Корин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 нашёлся на берегу, он подвернул ногу. (58)Отец разжёг ему костёр – он взял у приютившего меня деда спичек и сала. (59)Потом отец вернулся в нашу деревню, приехал за мной на велосипеде и отвёз домой. (60)Снова спустился по реке, забрал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Корина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(61)Прошли годы, а я до сих пор вспоминаю тот случай и будто слышу голос своего отца...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 xml:space="preserve">(По З. </w:t>
      </w:r>
      <w:proofErr w:type="spellStart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Прилепину</w:t>
      </w:r>
      <w:proofErr w:type="spellEnd"/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466319" w:rsidRPr="00180207" w:rsidRDefault="00466319" w:rsidP="00466319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proofErr w:type="spellStart"/>
      <w:r w:rsidRPr="0018020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Прилепин</w:t>
      </w:r>
      <w:proofErr w:type="spellEnd"/>
      <w:r w:rsidRPr="0018020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Захар</w:t>
      </w:r>
      <w:r w:rsidRPr="00180207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18020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(настоящее имя – Евгений Николаевич </w:t>
      </w:r>
      <w:proofErr w:type="spellStart"/>
      <w:r w:rsidRPr="0018020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Прилепин</w:t>
      </w:r>
      <w:proofErr w:type="spellEnd"/>
      <w:r w:rsidRPr="0018020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, род</w:t>
      </w:r>
      <w:proofErr w:type="gramStart"/>
      <w:r w:rsidRPr="0018020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8020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8020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8020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1975 г.) – российский писатель.</w:t>
      </w:r>
    </w:p>
    <w:p w:rsidR="00466319" w:rsidRPr="00180207" w:rsidRDefault="00466319">
      <w:pPr>
        <w:rPr>
          <w:sz w:val="24"/>
          <w:szCs w:val="24"/>
        </w:rPr>
      </w:pPr>
    </w:p>
    <w:p w:rsidR="00466319" w:rsidRPr="00180207" w:rsidRDefault="00180207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80207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известного лингвиста Григория Яковлевича </w:t>
      </w:r>
      <w:proofErr w:type="spellStart"/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Солганика</w:t>
      </w:r>
      <w:proofErr w:type="spellEnd"/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466319" w:rsidRPr="0018020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«Писатель мыслит образами, он рисует, показывает, изображает. В этом и заключаются особенности языка художественной литературы»</w:t>
      </w:r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66319" w:rsidRPr="00180207" w:rsidRDefault="00180207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80207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данного текста: </w:t>
      </w:r>
      <w:r w:rsidR="00466319" w:rsidRPr="0018020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«Рядом с папой никакие беды были не страшны»</w:t>
      </w:r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66319" w:rsidRPr="00180207" w:rsidRDefault="00180207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180207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 </w:t>
      </w:r>
      <w:r w:rsidR="00466319" w:rsidRPr="0018020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ПРИЙТИ НА ПОМОЩЬ?</w:t>
      </w:r>
      <w:r w:rsidR="00466319" w:rsidRPr="00180207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="00466319" w:rsidRPr="0018020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значит прийти на помощь?»</w:t>
      </w:r>
    </w:p>
    <w:p w:rsidR="00466319" w:rsidRPr="00180207" w:rsidRDefault="00466319">
      <w:pPr>
        <w:rPr>
          <w:sz w:val="24"/>
          <w:szCs w:val="24"/>
        </w:rPr>
      </w:pPr>
    </w:p>
    <w:sectPr w:rsidR="00466319" w:rsidRPr="00180207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319"/>
    <w:rsid w:val="00180207"/>
    <w:rsid w:val="00466319"/>
    <w:rsid w:val="005A7D74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2020-03-09T18:14:00Z</dcterms:created>
  <dcterms:modified xsi:type="dcterms:W3CDTF">2020-03-20T15:27:00Z</dcterms:modified>
</cp:coreProperties>
</file>